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1225B" w14:textId="6105068A" w:rsidR="00EB6774" w:rsidRDefault="00EB6774" w:rsidP="00EB677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Nowogard</w:t>
      </w:r>
      <w:r w:rsidR="00243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C37AE">
        <w:rPr>
          <w:rFonts w:ascii="Times New Roman" w:eastAsia="Times New Roman" w:hAnsi="Times New Roman" w:cs="Times New Roman"/>
          <w:sz w:val="24"/>
          <w:szCs w:val="24"/>
          <w:lang w:eastAsia="pl-PL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C37AE">
        <w:rPr>
          <w:rFonts w:ascii="Times New Roman" w:eastAsia="Times New Roman" w:hAnsi="Times New Roman" w:cs="Times New Roman"/>
          <w:sz w:val="24"/>
          <w:szCs w:val="24"/>
          <w:lang w:eastAsia="pl-PL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E047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5EACFDD6" w14:textId="77777777" w:rsidR="00EB6774" w:rsidRDefault="00EB6774" w:rsidP="00737FBD">
      <w:pPr>
        <w:shd w:val="clear" w:color="auto" w:fill="FFFFFF"/>
        <w:spacing w:after="150" w:line="240" w:lineRule="auto"/>
        <w:jc w:val="center"/>
        <w:outlineLvl w:val="1"/>
      </w:pPr>
    </w:p>
    <w:p w14:paraId="678F2D1C" w14:textId="77777777" w:rsidR="00E2545A" w:rsidRDefault="00E2545A" w:rsidP="00737FBD">
      <w:pPr>
        <w:shd w:val="clear" w:color="auto" w:fill="FFFFFF"/>
        <w:spacing w:after="150" w:line="240" w:lineRule="auto"/>
        <w:jc w:val="center"/>
        <w:outlineLvl w:val="1"/>
      </w:pPr>
      <w:r>
        <w:rPr>
          <w:noProof/>
        </w:rPr>
        <w:drawing>
          <wp:inline distT="0" distB="0" distL="0" distR="0" wp14:anchorId="1772DE37" wp14:editId="5535325F">
            <wp:extent cx="396240" cy="392853"/>
            <wp:effectExtent l="0" t="0" r="381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57" cy="39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53CEE" w14:textId="49128BEF" w:rsidR="00737FBD" w:rsidRPr="00737FBD" w:rsidRDefault="00000000" w:rsidP="00737FB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hyperlink r:id="rId6" w:history="1">
        <w:r w:rsidR="00737FBD" w:rsidRPr="00737FBD">
          <w:rPr>
            <w:rFonts w:ascii="Times New Roman" w:eastAsia="Times New Roman" w:hAnsi="Times New Roman" w:cs="Times New Roman"/>
            <w:sz w:val="36"/>
            <w:szCs w:val="36"/>
            <w:lang w:eastAsia="pl-PL"/>
          </w:rPr>
          <w:t>Zapewnienie opieki pielęgniarskiej</w:t>
        </w:r>
      </w:hyperlink>
    </w:p>
    <w:p w14:paraId="1FB45D1B" w14:textId="5BA17B3F" w:rsidR="00737FBD" w:rsidRPr="00737FBD" w:rsidRDefault="00737FBD" w:rsidP="00737FBD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składania ofert do Zachodniopomorskiego OW NFZ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zapewnienie opieki pielęgniarskiej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szkołach Gminy Nowogard.</w:t>
      </w:r>
    </w:p>
    <w:p w14:paraId="65649B17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świadczeniodawców realizujących zakres medycyny szkolnej do składania ofert świadczenia usługi opieki pielęgniarskiej w następujących szkołach:</w:t>
      </w:r>
    </w:p>
    <w:p w14:paraId="5F9EA9BB" w14:textId="0560EE2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3 im. Polskich Olimpijczyków w Nowogardzie </w:t>
      </w:r>
    </w:p>
    <w:p w14:paraId="64E245BF" w14:textId="4685C137" w:rsid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II Liceum Ogólnokształcące w Nowogardzie</w:t>
      </w:r>
    </w:p>
    <w:p w14:paraId="14523605" w14:textId="61C4C7E3" w:rsidR="009A4C79" w:rsidRPr="00737FBD" w:rsidRDefault="009A4C79" w:rsidP="009A4C7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Zatrudnienie od dnia 01</w:t>
      </w:r>
      <w:r w:rsidR="00DC37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października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2E0478">
        <w:rPr>
          <w:rFonts w:ascii="Times New Roman" w:eastAsia="Times New Roman" w:hAnsi="Times New Roman" w:cs="Times New Roman"/>
          <w:sz w:val="24"/>
          <w:szCs w:val="24"/>
          <w:lang w:eastAsia="pl-PL"/>
        </w:rPr>
        <w:t>3r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BA91DC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ul. Bohaterów Warszawy 78</w:t>
      </w:r>
    </w:p>
    <w:p w14:paraId="579A8FEB" w14:textId="428CF8A8" w:rsid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72-200 Nowogard</w:t>
      </w:r>
    </w:p>
    <w:p w14:paraId="352C247E" w14:textId="35E49089" w:rsidR="00257EA1" w:rsidRPr="00737FBD" w:rsidRDefault="00257EA1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pytań proszę dzwonić : 091 39 26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291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091 39 25 107</w:t>
      </w:r>
    </w:p>
    <w:p w14:paraId="16D736CE" w14:textId="77777777" w:rsidR="007A2EDA" w:rsidRPr="00737FBD" w:rsidRDefault="007A2EDA">
      <w:pPr>
        <w:rPr>
          <w:rFonts w:ascii="Times New Roman" w:hAnsi="Times New Roman" w:cs="Times New Roman"/>
          <w:sz w:val="24"/>
          <w:szCs w:val="24"/>
        </w:rPr>
      </w:pPr>
    </w:p>
    <w:sectPr w:rsidR="007A2EDA" w:rsidRPr="0073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319"/>
    <w:multiLevelType w:val="multilevel"/>
    <w:tmpl w:val="40BA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368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1F0045"/>
    <w:rsid w:val="0024305F"/>
    <w:rsid w:val="00257EA1"/>
    <w:rsid w:val="002E0478"/>
    <w:rsid w:val="005D10B7"/>
    <w:rsid w:val="006E7870"/>
    <w:rsid w:val="00703265"/>
    <w:rsid w:val="00737FBD"/>
    <w:rsid w:val="007A2EDA"/>
    <w:rsid w:val="0093583C"/>
    <w:rsid w:val="009A4C79"/>
    <w:rsid w:val="00AF459B"/>
    <w:rsid w:val="00DC37AE"/>
    <w:rsid w:val="00E2545A"/>
    <w:rsid w:val="00EB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2AE"/>
  <w15:chartTrackingRefBased/>
  <w15:docId w15:val="{B020BFB0-0FC0-4E2B-B0C2-55B15EF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37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37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7FB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3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3.nowogard.pl/50-aktualnoci/2034-zapewnienie-opieki-pielegniarskie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590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Kazuba</dc:creator>
  <cp:keywords/>
  <dc:description/>
  <cp:lastModifiedBy>Piotr Kazuba</cp:lastModifiedBy>
  <cp:revision>27</cp:revision>
  <cp:lastPrinted>2023-09-26T11:32:00Z</cp:lastPrinted>
  <dcterms:created xsi:type="dcterms:W3CDTF">2021-09-07T19:59:00Z</dcterms:created>
  <dcterms:modified xsi:type="dcterms:W3CDTF">2023-09-26T11:32:00Z</dcterms:modified>
</cp:coreProperties>
</file>